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EEA47" w14:textId="7ACB3CDD" w:rsidR="00F42724" w:rsidRPr="00ED098D" w:rsidRDefault="00F42724" w:rsidP="00ED098D">
      <w:pPr>
        <w:pStyle w:val="PargrafodaLista"/>
        <w:ind w:left="360"/>
        <w:rPr>
          <w:b/>
          <w:bCs/>
          <w:sz w:val="20"/>
          <w:szCs w:val="20"/>
        </w:rPr>
      </w:pPr>
      <w:r w:rsidRPr="00ED098D">
        <w:rPr>
          <w:b/>
          <w:bCs/>
          <w:sz w:val="20"/>
          <w:szCs w:val="20"/>
        </w:rPr>
        <w:t>Catálogo de Serviço - Atendimento ao Usuário de TIC</w:t>
      </w:r>
    </w:p>
    <w:tbl>
      <w:tblPr>
        <w:tblStyle w:val="Tabelacomgrade"/>
        <w:tblW w:w="8359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992"/>
        <w:gridCol w:w="1134"/>
        <w:gridCol w:w="851"/>
      </w:tblGrid>
      <w:tr w:rsidR="006A5868" w:rsidRPr="00F42724" w14:paraId="6FAF66C4" w14:textId="77777777" w:rsidTr="0063302F">
        <w:trPr>
          <w:trHeight w:val="275"/>
        </w:trPr>
        <w:tc>
          <w:tcPr>
            <w:tcW w:w="8359" w:type="dxa"/>
            <w:gridSpan w:val="5"/>
          </w:tcPr>
          <w:p w14:paraId="6F782850" w14:textId="38879C46" w:rsidR="006A5868" w:rsidRPr="00F42724" w:rsidRDefault="006A5868" w:rsidP="00F42724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Tabela 01:</w:t>
            </w:r>
          </w:p>
        </w:tc>
      </w:tr>
      <w:tr w:rsidR="00F42724" w:rsidRPr="00F42724" w14:paraId="634F82F8" w14:textId="77777777" w:rsidTr="0063302F">
        <w:trPr>
          <w:trHeight w:val="910"/>
        </w:trPr>
        <w:tc>
          <w:tcPr>
            <w:tcW w:w="1696" w:type="dxa"/>
            <w:hideMark/>
          </w:tcPr>
          <w:p w14:paraId="7959B4C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Serviço</w:t>
            </w:r>
          </w:p>
        </w:tc>
        <w:tc>
          <w:tcPr>
            <w:tcW w:w="3686" w:type="dxa"/>
            <w:hideMark/>
          </w:tcPr>
          <w:p w14:paraId="0178405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Atividade</w:t>
            </w:r>
          </w:p>
        </w:tc>
        <w:tc>
          <w:tcPr>
            <w:tcW w:w="992" w:type="dxa"/>
            <w:hideMark/>
          </w:tcPr>
          <w:p w14:paraId="7D49C0C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Grupo Executor (N2/N3)</w:t>
            </w:r>
          </w:p>
        </w:tc>
        <w:tc>
          <w:tcPr>
            <w:tcW w:w="1134" w:type="dxa"/>
            <w:hideMark/>
          </w:tcPr>
          <w:p w14:paraId="11760E8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TIT</w:t>
            </w:r>
          </w:p>
        </w:tc>
        <w:tc>
          <w:tcPr>
            <w:tcW w:w="851" w:type="dxa"/>
            <w:hideMark/>
          </w:tcPr>
          <w:p w14:paraId="7917394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TMS</w:t>
            </w:r>
          </w:p>
          <w:p w14:paraId="0AFE92B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Tempo SLA </w:t>
            </w:r>
          </w:p>
        </w:tc>
      </w:tr>
      <w:tr w:rsidR="00F42724" w:rsidRPr="00F42724" w14:paraId="688638DE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7C60540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Acesso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a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Internet</w:t>
            </w:r>
          </w:p>
        </w:tc>
        <w:tc>
          <w:tcPr>
            <w:tcW w:w="3686" w:type="dxa"/>
            <w:hideMark/>
          </w:tcPr>
          <w:p w14:paraId="1684C55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acesso à internet</w:t>
            </w:r>
          </w:p>
        </w:tc>
        <w:tc>
          <w:tcPr>
            <w:tcW w:w="992" w:type="dxa"/>
            <w:hideMark/>
          </w:tcPr>
          <w:p w14:paraId="7E93A65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16174F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2D09F9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2CEAD56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040950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A1C66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acesso à internet</w:t>
            </w:r>
          </w:p>
        </w:tc>
        <w:tc>
          <w:tcPr>
            <w:tcW w:w="992" w:type="dxa"/>
            <w:hideMark/>
          </w:tcPr>
          <w:p w14:paraId="0145DC6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02521F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B9637E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6CA098D4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4809DDB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D8C3EC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Tratar falha no acesso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a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Internet</w:t>
            </w:r>
          </w:p>
        </w:tc>
        <w:tc>
          <w:tcPr>
            <w:tcW w:w="992" w:type="dxa"/>
            <w:hideMark/>
          </w:tcPr>
          <w:p w14:paraId="48521F9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1925A3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69AD31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42724" w:rsidRPr="00F42724" w14:paraId="6A5F0DB9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813F2C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Acesso Remoto</w:t>
            </w:r>
          </w:p>
        </w:tc>
        <w:tc>
          <w:tcPr>
            <w:tcW w:w="3686" w:type="dxa"/>
            <w:hideMark/>
          </w:tcPr>
          <w:p w14:paraId="605690F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acesso remoto - VPN</w:t>
            </w:r>
          </w:p>
        </w:tc>
        <w:tc>
          <w:tcPr>
            <w:tcW w:w="992" w:type="dxa"/>
            <w:hideMark/>
          </w:tcPr>
          <w:p w14:paraId="7405370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1D618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D32A13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607DA5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B9E572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481A6E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 de acesso à VPN</w:t>
            </w:r>
          </w:p>
        </w:tc>
        <w:tc>
          <w:tcPr>
            <w:tcW w:w="992" w:type="dxa"/>
            <w:hideMark/>
          </w:tcPr>
          <w:p w14:paraId="5CEC561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1B075D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9A5BB1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1h</w:t>
            </w:r>
          </w:p>
        </w:tc>
      </w:tr>
      <w:tr w:rsidR="00F42724" w:rsidRPr="00F42724" w14:paraId="5D57724A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76502C2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Aplicativos (Softwares)</w:t>
            </w:r>
          </w:p>
        </w:tc>
        <w:tc>
          <w:tcPr>
            <w:tcW w:w="3686" w:type="dxa"/>
            <w:hideMark/>
          </w:tcPr>
          <w:p w14:paraId="7CBA80E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Atualizar softwares homologados</w:t>
            </w:r>
          </w:p>
        </w:tc>
        <w:tc>
          <w:tcPr>
            <w:tcW w:w="992" w:type="dxa"/>
            <w:hideMark/>
          </w:tcPr>
          <w:p w14:paraId="19EFE25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2CA843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E3EE15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42724" w:rsidRPr="00F42724" w14:paraId="08564470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EC856B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B4E3B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softwares homologados</w:t>
            </w:r>
          </w:p>
        </w:tc>
        <w:tc>
          <w:tcPr>
            <w:tcW w:w="992" w:type="dxa"/>
            <w:hideMark/>
          </w:tcPr>
          <w:p w14:paraId="449170F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AA8CE5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900A21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601ED1BF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08C437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0062B9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Corrigir falha em software</w:t>
            </w:r>
          </w:p>
        </w:tc>
        <w:tc>
          <w:tcPr>
            <w:tcW w:w="992" w:type="dxa"/>
            <w:hideMark/>
          </w:tcPr>
          <w:p w14:paraId="17C217A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C11D0B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281943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38CEBB47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961843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D195D0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softwares</w:t>
            </w:r>
          </w:p>
        </w:tc>
        <w:tc>
          <w:tcPr>
            <w:tcW w:w="992" w:type="dxa"/>
            <w:hideMark/>
          </w:tcPr>
          <w:p w14:paraId="611216A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DFCDBD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88A9DA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194856A5" w14:textId="77777777" w:rsidTr="0063302F">
        <w:trPr>
          <w:trHeight w:val="350"/>
        </w:trPr>
        <w:tc>
          <w:tcPr>
            <w:tcW w:w="1696" w:type="dxa"/>
            <w:vMerge/>
            <w:hideMark/>
          </w:tcPr>
          <w:p w14:paraId="6DF361B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CF7A76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softwares homologados</w:t>
            </w:r>
          </w:p>
        </w:tc>
        <w:tc>
          <w:tcPr>
            <w:tcW w:w="992" w:type="dxa"/>
            <w:hideMark/>
          </w:tcPr>
          <w:p w14:paraId="33DE0E0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8CD2D2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24A591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42724" w:rsidRPr="00F42724" w14:paraId="4A7FD634" w14:textId="77777777" w:rsidTr="0063302F">
        <w:trPr>
          <w:trHeight w:val="530"/>
        </w:trPr>
        <w:tc>
          <w:tcPr>
            <w:tcW w:w="1696" w:type="dxa"/>
            <w:vMerge/>
            <w:hideMark/>
          </w:tcPr>
          <w:p w14:paraId="0730AD8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17D75E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Solicitar licenças de softwares homologados</w:t>
            </w:r>
          </w:p>
        </w:tc>
        <w:tc>
          <w:tcPr>
            <w:tcW w:w="992" w:type="dxa"/>
            <w:hideMark/>
          </w:tcPr>
          <w:p w14:paraId="7521B7D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995F27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882BC5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7994526B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549741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DF8539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Solicitar suporte para Chat/ Teams</w:t>
            </w:r>
          </w:p>
        </w:tc>
        <w:tc>
          <w:tcPr>
            <w:tcW w:w="992" w:type="dxa"/>
            <w:hideMark/>
          </w:tcPr>
          <w:p w14:paraId="0AAC175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07F04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69A53F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6B0D25B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4A2AC05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Contas e Perfis de Acesso</w:t>
            </w:r>
          </w:p>
        </w:tc>
        <w:tc>
          <w:tcPr>
            <w:tcW w:w="3686" w:type="dxa"/>
            <w:hideMark/>
          </w:tcPr>
          <w:p w14:paraId="6521B1F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contas e perfil de acesso</w:t>
            </w:r>
          </w:p>
        </w:tc>
        <w:tc>
          <w:tcPr>
            <w:tcW w:w="992" w:type="dxa"/>
            <w:hideMark/>
          </w:tcPr>
          <w:p w14:paraId="58B5C4F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0534A2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651442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1h</w:t>
            </w:r>
          </w:p>
        </w:tc>
      </w:tr>
      <w:tr w:rsidR="00F42724" w:rsidRPr="00F42724" w14:paraId="042DFDCA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882B16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8DC3C5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Certificado Digital</w:t>
            </w:r>
          </w:p>
        </w:tc>
        <w:tc>
          <w:tcPr>
            <w:tcW w:w="992" w:type="dxa"/>
            <w:hideMark/>
          </w:tcPr>
          <w:p w14:paraId="6403CED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122E3E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28DC79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485B0B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36DF3E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C31D77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Erros/Dúvidas Cerificação Digital</w:t>
            </w:r>
          </w:p>
        </w:tc>
        <w:tc>
          <w:tcPr>
            <w:tcW w:w="992" w:type="dxa"/>
            <w:hideMark/>
          </w:tcPr>
          <w:p w14:paraId="7F24C96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1502D7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BED2A8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350A1D83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7D972B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Desktops/ Notebooks e Periféricos</w:t>
            </w:r>
          </w:p>
        </w:tc>
        <w:tc>
          <w:tcPr>
            <w:tcW w:w="3686" w:type="dxa"/>
            <w:hideMark/>
          </w:tcPr>
          <w:p w14:paraId="1C12913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Ativar ponto de rede</w:t>
            </w:r>
          </w:p>
        </w:tc>
        <w:tc>
          <w:tcPr>
            <w:tcW w:w="992" w:type="dxa"/>
            <w:hideMark/>
          </w:tcPr>
          <w:p w14:paraId="0F5A212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FB5DEA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F2AB90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601E28EB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01AF2B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4DF602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Conectar cabo de rede</w:t>
            </w:r>
          </w:p>
        </w:tc>
        <w:tc>
          <w:tcPr>
            <w:tcW w:w="992" w:type="dxa"/>
            <w:hideMark/>
          </w:tcPr>
          <w:p w14:paraId="08789F0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67A51E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DA4A36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778B5807" w14:textId="77777777" w:rsidTr="0063302F">
        <w:trPr>
          <w:trHeight w:val="490"/>
        </w:trPr>
        <w:tc>
          <w:tcPr>
            <w:tcW w:w="1696" w:type="dxa"/>
            <w:vMerge/>
            <w:hideMark/>
          </w:tcPr>
          <w:p w14:paraId="0014B2B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517D25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Desktops/ Notebooks e Periféricos</w:t>
            </w:r>
          </w:p>
        </w:tc>
        <w:tc>
          <w:tcPr>
            <w:tcW w:w="992" w:type="dxa"/>
            <w:hideMark/>
          </w:tcPr>
          <w:p w14:paraId="6DEC591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F22FC3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C334FD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0DD2A73" w14:textId="77777777" w:rsidTr="0063302F">
        <w:trPr>
          <w:trHeight w:val="410"/>
        </w:trPr>
        <w:tc>
          <w:tcPr>
            <w:tcW w:w="1696" w:type="dxa"/>
            <w:vMerge/>
            <w:hideMark/>
          </w:tcPr>
          <w:p w14:paraId="37BCEBB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5ABD05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Emitir laudo de equipamento</w:t>
            </w:r>
          </w:p>
        </w:tc>
        <w:tc>
          <w:tcPr>
            <w:tcW w:w="992" w:type="dxa"/>
            <w:hideMark/>
          </w:tcPr>
          <w:p w14:paraId="0B64023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6B6518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B615A9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722EC3E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FB23E4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0C85C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Instalar/configurar computador</w:t>
            </w:r>
          </w:p>
        </w:tc>
        <w:tc>
          <w:tcPr>
            <w:tcW w:w="992" w:type="dxa"/>
            <w:hideMark/>
          </w:tcPr>
          <w:p w14:paraId="2F752EE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D947D2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4920DF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253B5152" w14:textId="77777777" w:rsidTr="0063302F">
        <w:trPr>
          <w:trHeight w:val="540"/>
        </w:trPr>
        <w:tc>
          <w:tcPr>
            <w:tcW w:w="1696" w:type="dxa"/>
            <w:vMerge/>
            <w:hideMark/>
          </w:tcPr>
          <w:p w14:paraId="071E427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EE8CF6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Orientar gravação de dados em unidade portátil de armazenamento</w:t>
            </w:r>
          </w:p>
        </w:tc>
        <w:tc>
          <w:tcPr>
            <w:tcW w:w="992" w:type="dxa"/>
            <w:hideMark/>
          </w:tcPr>
          <w:p w14:paraId="346AA6F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A955E0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F4500C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D3B0CA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FAB82C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1C47A1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Substituir/instalar e configurar periféricos</w:t>
            </w:r>
          </w:p>
        </w:tc>
        <w:tc>
          <w:tcPr>
            <w:tcW w:w="992" w:type="dxa"/>
            <w:hideMark/>
          </w:tcPr>
          <w:p w14:paraId="098C729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C14C11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340EFC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2DBC09DE" w14:textId="77777777" w:rsidTr="0063302F">
        <w:trPr>
          <w:trHeight w:val="490"/>
        </w:trPr>
        <w:tc>
          <w:tcPr>
            <w:tcW w:w="1696" w:type="dxa"/>
            <w:vMerge/>
            <w:hideMark/>
          </w:tcPr>
          <w:p w14:paraId="7D60D2B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804F8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 ou indisponibilidade de computador</w:t>
            </w:r>
          </w:p>
        </w:tc>
        <w:tc>
          <w:tcPr>
            <w:tcW w:w="992" w:type="dxa"/>
            <w:hideMark/>
          </w:tcPr>
          <w:p w14:paraId="0376FB7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69A5B9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AB7F19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32442D1C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21D3659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E-mail</w:t>
            </w:r>
          </w:p>
        </w:tc>
        <w:tc>
          <w:tcPr>
            <w:tcW w:w="3686" w:type="dxa"/>
            <w:hideMark/>
          </w:tcPr>
          <w:p w14:paraId="45ED007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Outlook</w:t>
            </w:r>
          </w:p>
        </w:tc>
        <w:tc>
          <w:tcPr>
            <w:tcW w:w="992" w:type="dxa"/>
            <w:hideMark/>
          </w:tcPr>
          <w:p w14:paraId="303787F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679AB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AA7611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05E500C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C8353C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531D38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e-mail</w:t>
            </w:r>
          </w:p>
        </w:tc>
        <w:tc>
          <w:tcPr>
            <w:tcW w:w="992" w:type="dxa"/>
            <w:hideMark/>
          </w:tcPr>
          <w:p w14:paraId="738BF06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A917E0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A9C7C6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7086798" w14:textId="77777777" w:rsidTr="0063302F">
        <w:trPr>
          <w:trHeight w:val="490"/>
        </w:trPr>
        <w:tc>
          <w:tcPr>
            <w:tcW w:w="1696" w:type="dxa"/>
            <w:vMerge w:val="restart"/>
            <w:hideMark/>
          </w:tcPr>
          <w:p w14:paraId="3D3185C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Impressoras/Multifuncionais/Scanners</w:t>
            </w:r>
          </w:p>
        </w:tc>
        <w:tc>
          <w:tcPr>
            <w:tcW w:w="3686" w:type="dxa"/>
            <w:hideMark/>
          </w:tcPr>
          <w:p w14:paraId="2FE6A7B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Impressoras/Multifuncionais/Scanners</w:t>
            </w:r>
          </w:p>
        </w:tc>
        <w:tc>
          <w:tcPr>
            <w:tcW w:w="992" w:type="dxa"/>
            <w:hideMark/>
          </w:tcPr>
          <w:p w14:paraId="3EBE1AE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E1C26C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90885F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7BFF6A0B" w14:textId="77777777" w:rsidTr="0063302F">
        <w:trPr>
          <w:trHeight w:val="540"/>
        </w:trPr>
        <w:tc>
          <w:tcPr>
            <w:tcW w:w="1696" w:type="dxa"/>
            <w:vMerge/>
            <w:hideMark/>
          </w:tcPr>
          <w:p w14:paraId="387AE64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E1AE4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ou configurar impressora/ multifuncional/ scanner</w:t>
            </w:r>
          </w:p>
        </w:tc>
        <w:tc>
          <w:tcPr>
            <w:tcW w:w="992" w:type="dxa"/>
            <w:hideMark/>
          </w:tcPr>
          <w:p w14:paraId="35E89EC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81F49B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35B2DF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29407DFC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09417D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645A7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falhas em impressora/scanner</w:t>
            </w:r>
          </w:p>
        </w:tc>
        <w:tc>
          <w:tcPr>
            <w:tcW w:w="992" w:type="dxa"/>
            <w:hideMark/>
          </w:tcPr>
          <w:p w14:paraId="50EF779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DCCFA4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BAA8F1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7958D58F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A2E067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2BAB58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indisponibilidade</w:t>
            </w:r>
          </w:p>
        </w:tc>
        <w:tc>
          <w:tcPr>
            <w:tcW w:w="992" w:type="dxa"/>
            <w:hideMark/>
          </w:tcPr>
          <w:p w14:paraId="0FD2118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8F603B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0FA31E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42724" w:rsidRPr="00F42724" w14:paraId="6F2A28B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005D81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B3EED9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Trocar insumos de impressora</w:t>
            </w:r>
          </w:p>
        </w:tc>
        <w:tc>
          <w:tcPr>
            <w:tcW w:w="992" w:type="dxa"/>
            <w:hideMark/>
          </w:tcPr>
          <w:p w14:paraId="182DF63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64BDB4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727DBD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B84267F" w14:textId="77777777" w:rsidTr="0063302F">
        <w:trPr>
          <w:trHeight w:val="290"/>
        </w:trPr>
        <w:tc>
          <w:tcPr>
            <w:tcW w:w="1696" w:type="dxa"/>
            <w:hideMark/>
          </w:tcPr>
          <w:p w14:paraId="3F68CB3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Mainframe (Tela DTI)</w:t>
            </w:r>
          </w:p>
        </w:tc>
        <w:tc>
          <w:tcPr>
            <w:tcW w:w="3686" w:type="dxa"/>
            <w:hideMark/>
          </w:tcPr>
          <w:p w14:paraId="324A16E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mainframe</w:t>
            </w:r>
          </w:p>
        </w:tc>
        <w:tc>
          <w:tcPr>
            <w:tcW w:w="992" w:type="dxa"/>
            <w:hideMark/>
          </w:tcPr>
          <w:p w14:paraId="5F5DDF7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F534EA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9FDDFE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73FA0734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7C58DB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Contas e Perfis de Acesso</w:t>
            </w:r>
          </w:p>
        </w:tc>
        <w:tc>
          <w:tcPr>
            <w:tcW w:w="3686" w:type="dxa"/>
            <w:hideMark/>
          </w:tcPr>
          <w:p w14:paraId="20DB369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Pasta de rede</w:t>
            </w:r>
          </w:p>
        </w:tc>
        <w:tc>
          <w:tcPr>
            <w:tcW w:w="992" w:type="dxa"/>
            <w:hideMark/>
          </w:tcPr>
          <w:p w14:paraId="14CA422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E57CED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9A6182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4F6FE0C4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9F3512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7CF10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Mapear pasta de rede</w:t>
            </w:r>
          </w:p>
        </w:tc>
        <w:tc>
          <w:tcPr>
            <w:tcW w:w="992" w:type="dxa"/>
            <w:hideMark/>
          </w:tcPr>
          <w:p w14:paraId="623670C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92669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4760A2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7C6C6EE2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120EA94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Ponto Eletrônico</w:t>
            </w:r>
          </w:p>
        </w:tc>
        <w:tc>
          <w:tcPr>
            <w:tcW w:w="3686" w:type="dxa"/>
            <w:hideMark/>
          </w:tcPr>
          <w:p w14:paraId="5781D09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Cadastrar digital</w:t>
            </w:r>
          </w:p>
        </w:tc>
        <w:tc>
          <w:tcPr>
            <w:tcW w:w="992" w:type="dxa"/>
            <w:hideMark/>
          </w:tcPr>
          <w:p w14:paraId="2A2C97C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BC7CCD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B093CC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5819EF8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6E6CBD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26B4C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Ponto Eletrônico</w:t>
            </w:r>
          </w:p>
        </w:tc>
        <w:tc>
          <w:tcPr>
            <w:tcW w:w="992" w:type="dxa"/>
            <w:hideMark/>
          </w:tcPr>
          <w:p w14:paraId="4AF1D63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AB3BDF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C8C941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7BF93C1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606D83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A1D5C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Reprocessar digital/batida de ponto</w:t>
            </w:r>
          </w:p>
        </w:tc>
        <w:tc>
          <w:tcPr>
            <w:tcW w:w="992" w:type="dxa"/>
            <w:hideMark/>
          </w:tcPr>
          <w:p w14:paraId="7E94043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F73B89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57D01E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20BAB8E7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B93FE7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7972E7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Transferir digital</w:t>
            </w:r>
          </w:p>
        </w:tc>
        <w:tc>
          <w:tcPr>
            <w:tcW w:w="992" w:type="dxa"/>
            <w:hideMark/>
          </w:tcPr>
          <w:p w14:paraId="5DDF883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37A7EA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D59951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A44C3BA" w14:textId="77777777" w:rsidTr="0063302F">
        <w:trPr>
          <w:trHeight w:val="290"/>
        </w:trPr>
        <w:tc>
          <w:tcPr>
            <w:tcW w:w="1696" w:type="dxa"/>
            <w:hideMark/>
          </w:tcPr>
          <w:p w14:paraId="36544C7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B061CD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Configurar/Habilitar relógio de ponto</w:t>
            </w:r>
          </w:p>
        </w:tc>
        <w:tc>
          <w:tcPr>
            <w:tcW w:w="992" w:type="dxa"/>
            <w:hideMark/>
          </w:tcPr>
          <w:p w14:paraId="148D330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EA917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CDB75D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2168A66F" w14:textId="77777777" w:rsidTr="0063302F">
        <w:trPr>
          <w:trHeight w:val="430"/>
        </w:trPr>
        <w:tc>
          <w:tcPr>
            <w:tcW w:w="1696" w:type="dxa"/>
            <w:vMerge w:val="restart"/>
            <w:hideMark/>
          </w:tcPr>
          <w:p w14:paraId="5B156B6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Projetores de vídeo e Câmera de Vigilância</w:t>
            </w:r>
          </w:p>
        </w:tc>
        <w:tc>
          <w:tcPr>
            <w:tcW w:w="3686" w:type="dxa"/>
            <w:hideMark/>
          </w:tcPr>
          <w:p w14:paraId="5FC5DDB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Projetores de vídeo e Câmera de vigilância</w:t>
            </w:r>
          </w:p>
        </w:tc>
        <w:tc>
          <w:tcPr>
            <w:tcW w:w="992" w:type="dxa"/>
            <w:hideMark/>
          </w:tcPr>
          <w:p w14:paraId="44D71E5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BB3517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949DB2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75BD82CB" w14:textId="77777777" w:rsidTr="0063302F">
        <w:trPr>
          <w:trHeight w:val="520"/>
        </w:trPr>
        <w:tc>
          <w:tcPr>
            <w:tcW w:w="1696" w:type="dxa"/>
            <w:vMerge/>
            <w:hideMark/>
          </w:tcPr>
          <w:p w14:paraId="46C5A63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785BD0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Instalar, configurar e movimentar Projetores de vídeo e Câmera de vigilância</w:t>
            </w:r>
          </w:p>
        </w:tc>
        <w:tc>
          <w:tcPr>
            <w:tcW w:w="992" w:type="dxa"/>
            <w:hideMark/>
          </w:tcPr>
          <w:p w14:paraId="50B0BE5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829D1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8D16FD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7E44E4EE" w14:textId="77777777" w:rsidTr="0063302F">
        <w:trPr>
          <w:trHeight w:val="350"/>
        </w:trPr>
        <w:tc>
          <w:tcPr>
            <w:tcW w:w="1696" w:type="dxa"/>
            <w:vMerge/>
            <w:hideMark/>
          </w:tcPr>
          <w:p w14:paraId="024F9C3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287DD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Verificar falha em Câmera de CFTV</w:t>
            </w:r>
          </w:p>
        </w:tc>
        <w:tc>
          <w:tcPr>
            <w:tcW w:w="992" w:type="dxa"/>
            <w:hideMark/>
          </w:tcPr>
          <w:p w14:paraId="037059C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83017E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810F99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35A08168" w14:textId="77777777" w:rsidTr="0063302F">
        <w:trPr>
          <w:trHeight w:val="520"/>
        </w:trPr>
        <w:tc>
          <w:tcPr>
            <w:tcW w:w="1696" w:type="dxa"/>
            <w:vMerge/>
            <w:hideMark/>
          </w:tcPr>
          <w:p w14:paraId="340F8A0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32FFDD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Relatar falha/indisponibilidade em Projetor de Vídeo e Câmera de Vigilância.</w:t>
            </w:r>
          </w:p>
        </w:tc>
        <w:tc>
          <w:tcPr>
            <w:tcW w:w="992" w:type="dxa"/>
            <w:hideMark/>
          </w:tcPr>
          <w:p w14:paraId="732A419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7238DA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9FD4DD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42724" w:rsidRPr="00F42724" w14:paraId="18396E14" w14:textId="77777777" w:rsidTr="0063302F">
        <w:trPr>
          <w:trHeight w:val="520"/>
        </w:trPr>
        <w:tc>
          <w:tcPr>
            <w:tcW w:w="1696" w:type="dxa"/>
            <w:hideMark/>
          </w:tcPr>
          <w:p w14:paraId="69914B1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Sistemas Corporativos e Portais</w:t>
            </w:r>
          </w:p>
        </w:tc>
        <w:tc>
          <w:tcPr>
            <w:tcW w:w="3686" w:type="dxa"/>
            <w:hideMark/>
          </w:tcPr>
          <w:p w14:paraId="05FBC40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Sistemas Corporativos e Portais</w:t>
            </w:r>
          </w:p>
        </w:tc>
        <w:tc>
          <w:tcPr>
            <w:tcW w:w="992" w:type="dxa"/>
            <w:hideMark/>
          </w:tcPr>
          <w:p w14:paraId="269BD2E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2F6AEA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C97022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549F68FC" w14:textId="77777777" w:rsidTr="0063302F">
        <w:trPr>
          <w:trHeight w:val="410"/>
        </w:trPr>
        <w:tc>
          <w:tcPr>
            <w:tcW w:w="1696" w:type="dxa"/>
            <w:vMerge w:val="restart"/>
            <w:hideMark/>
          </w:tcPr>
          <w:p w14:paraId="6E40B0A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Telefonia</w:t>
            </w:r>
          </w:p>
        </w:tc>
        <w:tc>
          <w:tcPr>
            <w:tcW w:w="3686" w:type="dxa"/>
            <w:hideMark/>
          </w:tcPr>
          <w:p w14:paraId="42C704F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Atualizar os firmwares</w:t>
            </w:r>
          </w:p>
        </w:tc>
        <w:tc>
          <w:tcPr>
            <w:tcW w:w="992" w:type="dxa"/>
            <w:hideMark/>
          </w:tcPr>
          <w:p w14:paraId="6817287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B782CC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C5BB0E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6B1898E0" w14:textId="77777777" w:rsidTr="0063302F">
        <w:trPr>
          <w:trHeight w:val="500"/>
        </w:trPr>
        <w:tc>
          <w:tcPr>
            <w:tcW w:w="1696" w:type="dxa"/>
            <w:vMerge/>
            <w:hideMark/>
          </w:tcPr>
          <w:p w14:paraId="028B732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ACE40D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configurações ou alterações existentes no aparelho</w:t>
            </w:r>
          </w:p>
        </w:tc>
        <w:tc>
          <w:tcPr>
            <w:tcW w:w="992" w:type="dxa"/>
            <w:hideMark/>
          </w:tcPr>
          <w:p w14:paraId="159A5A7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8E4AD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6DA2DB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674EA9F8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9ADA99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4F9BA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Telefonia</w:t>
            </w:r>
          </w:p>
        </w:tc>
        <w:tc>
          <w:tcPr>
            <w:tcW w:w="992" w:type="dxa"/>
            <w:hideMark/>
          </w:tcPr>
          <w:p w14:paraId="371376C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0C004E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18931F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F6A4BF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4FDB813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2F8C09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Ramal</w:t>
            </w:r>
          </w:p>
        </w:tc>
        <w:tc>
          <w:tcPr>
            <w:tcW w:w="992" w:type="dxa"/>
            <w:hideMark/>
          </w:tcPr>
          <w:p w14:paraId="0C01681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D0381F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A9DB65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6C6ADBE8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BF0A9C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AAE24D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Remanejar ramal</w:t>
            </w:r>
          </w:p>
        </w:tc>
        <w:tc>
          <w:tcPr>
            <w:tcW w:w="992" w:type="dxa"/>
            <w:hideMark/>
          </w:tcPr>
          <w:p w14:paraId="65C8152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7E0A38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FEF5A6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33214CA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A83349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686431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falhas no ramal</w:t>
            </w:r>
          </w:p>
        </w:tc>
        <w:tc>
          <w:tcPr>
            <w:tcW w:w="992" w:type="dxa"/>
            <w:hideMark/>
          </w:tcPr>
          <w:p w14:paraId="17C81A2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2A0138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219CED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4D51CEA4" w14:textId="77777777" w:rsidTr="0063302F">
        <w:trPr>
          <w:trHeight w:val="290"/>
        </w:trPr>
        <w:tc>
          <w:tcPr>
            <w:tcW w:w="1696" w:type="dxa"/>
            <w:hideMark/>
          </w:tcPr>
          <w:p w14:paraId="1F8652C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7F2257E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Relatório de Informações</w:t>
            </w:r>
          </w:p>
        </w:tc>
        <w:tc>
          <w:tcPr>
            <w:tcW w:w="992" w:type="dxa"/>
            <w:hideMark/>
          </w:tcPr>
          <w:p w14:paraId="63945C2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D9FB5B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30AB86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7F821362" w14:textId="77777777" w:rsidTr="0063302F">
        <w:trPr>
          <w:trHeight w:val="440"/>
        </w:trPr>
        <w:tc>
          <w:tcPr>
            <w:tcW w:w="1696" w:type="dxa"/>
            <w:hideMark/>
          </w:tcPr>
          <w:p w14:paraId="5671476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2CCA1B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configurações ou alterações na telefonia</w:t>
            </w:r>
          </w:p>
        </w:tc>
        <w:tc>
          <w:tcPr>
            <w:tcW w:w="992" w:type="dxa"/>
            <w:hideMark/>
          </w:tcPr>
          <w:p w14:paraId="0F63DF6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57DBBE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39D2AD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171D7D0A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3C2E922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Segurança da Informação</w:t>
            </w:r>
          </w:p>
        </w:tc>
        <w:tc>
          <w:tcPr>
            <w:tcW w:w="3686" w:type="dxa"/>
            <w:hideMark/>
          </w:tcPr>
          <w:p w14:paraId="61A9F69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Segurança</w:t>
            </w:r>
          </w:p>
        </w:tc>
        <w:tc>
          <w:tcPr>
            <w:tcW w:w="992" w:type="dxa"/>
            <w:hideMark/>
          </w:tcPr>
          <w:p w14:paraId="5066454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E7C1AF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A22763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550F3A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1529B8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924B0E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Planejar / Conscientizar usuários</w:t>
            </w:r>
          </w:p>
        </w:tc>
        <w:tc>
          <w:tcPr>
            <w:tcW w:w="992" w:type="dxa"/>
            <w:hideMark/>
          </w:tcPr>
          <w:p w14:paraId="4FA27BB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71A68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E0E4A9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54CB2CDC" w14:textId="77777777" w:rsidTr="0063302F">
        <w:trPr>
          <w:trHeight w:val="290"/>
        </w:trPr>
        <w:tc>
          <w:tcPr>
            <w:tcW w:w="1696" w:type="dxa"/>
            <w:hideMark/>
          </w:tcPr>
          <w:p w14:paraId="5DA105B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0566385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Executar teste de segurança</w:t>
            </w:r>
          </w:p>
        </w:tc>
        <w:tc>
          <w:tcPr>
            <w:tcW w:w="992" w:type="dxa"/>
            <w:hideMark/>
          </w:tcPr>
          <w:p w14:paraId="3D8B63A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7ACA8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CB91E4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1B8CB229" w14:textId="77777777" w:rsidTr="0063302F">
        <w:trPr>
          <w:trHeight w:val="440"/>
        </w:trPr>
        <w:tc>
          <w:tcPr>
            <w:tcW w:w="1696" w:type="dxa"/>
            <w:vMerge w:val="restart"/>
            <w:hideMark/>
          </w:tcPr>
          <w:p w14:paraId="1184CE1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Back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Up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e armazenamento de Dados</w:t>
            </w:r>
          </w:p>
        </w:tc>
        <w:tc>
          <w:tcPr>
            <w:tcW w:w="3686" w:type="dxa"/>
            <w:hideMark/>
          </w:tcPr>
          <w:p w14:paraId="2EE202F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Backup e Armazenamento de Dados</w:t>
            </w:r>
          </w:p>
        </w:tc>
        <w:tc>
          <w:tcPr>
            <w:tcW w:w="992" w:type="dxa"/>
            <w:hideMark/>
          </w:tcPr>
          <w:p w14:paraId="2F99B98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76FD93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8ED1D5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4D221EC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F9B90E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E12EF1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Restaurar dados do usuário</w:t>
            </w:r>
          </w:p>
        </w:tc>
        <w:tc>
          <w:tcPr>
            <w:tcW w:w="992" w:type="dxa"/>
            <w:hideMark/>
          </w:tcPr>
          <w:p w14:paraId="076B4B4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A32C6C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9012CD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42724" w:rsidRPr="00F42724" w14:paraId="2371E7A2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3104917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Microsoft</w:t>
            </w:r>
          </w:p>
        </w:tc>
        <w:tc>
          <w:tcPr>
            <w:tcW w:w="3686" w:type="dxa"/>
            <w:hideMark/>
          </w:tcPr>
          <w:p w14:paraId="174E3B4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Microsoft</w:t>
            </w:r>
          </w:p>
        </w:tc>
        <w:tc>
          <w:tcPr>
            <w:tcW w:w="992" w:type="dxa"/>
            <w:hideMark/>
          </w:tcPr>
          <w:p w14:paraId="2F450EF3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5B594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67D63F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42724" w:rsidRPr="00F42724" w14:paraId="0CF7E18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3CFFBF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D01B22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manutenção no Windows</w:t>
            </w:r>
          </w:p>
        </w:tc>
        <w:tc>
          <w:tcPr>
            <w:tcW w:w="992" w:type="dxa"/>
            <w:hideMark/>
          </w:tcPr>
          <w:p w14:paraId="051B8AD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CA8F37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89165B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5600624E" w14:textId="77777777" w:rsidTr="0063302F">
        <w:trPr>
          <w:trHeight w:val="520"/>
        </w:trPr>
        <w:tc>
          <w:tcPr>
            <w:tcW w:w="1696" w:type="dxa"/>
            <w:vMerge w:val="restart"/>
            <w:hideMark/>
          </w:tcPr>
          <w:p w14:paraId="1C935C1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Redes</w:t>
            </w:r>
          </w:p>
        </w:tc>
        <w:tc>
          <w:tcPr>
            <w:tcW w:w="3686" w:type="dxa"/>
            <w:hideMark/>
          </w:tcPr>
          <w:p w14:paraId="5C40E81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4113F53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5B26644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80A162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16E17859" w14:textId="77777777" w:rsidTr="0063302F">
        <w:trPr>
          <w:trHeight w:val="380"/>
        </w:trPr>
        <w:tc>
          <w:tcPr>
            <w:tcW w:w="1696" w:type="dxa"/>
            <w:vMerge/>
            <w:hideMark/>
          </w:tcPr>
          <w:p w14:paraId="67C8348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9347D5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Redes</w:t>
            </w:r>
          </w:p>
        </w:tc>
        <w:tc>
          <w:tcPr>
            <w:tcW w:w="992" w:type="dxa"/>
            <w:hideMark/>
          </w:tcPr>
          <w:p w14:paraId="5B37595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56C64A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A5F58E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7CE1142C" w14:textId="77777777" w:rsidTr="0063302F">
        <w:trPr>
          <w:trHeight w:val="570"/>
        </w:trPr>
        <w:tc>
          <w:tcPr>
            <w:tcW w:w="1696" w:type="dxa"/>
            <w:vMerge/>
            <w:hideMark/>
          </w:tcPr>
          <w:p w14:paraId="62D2A22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5A4B33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Executar procedimento de saída de equipamentos</w:t>
            </w:r>
          </w:p>
        </w:tc>
        <w:tc>
          <w:tcPr>
            <w:tcW w:w="992" w:type="dxa"/>
            <w:hideMark/>
          </w:tcPr>
          <w:p w14:paraId="5A7C7CD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4CEADA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7E8E68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75E1FC8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1CFC63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AF4B526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Gerar token rede WIFI DTI Visitantes</w:t>
            </w:r>
          </w:p>
        </w:tc>
        <w:tc>
          <w:tcPr>
            <w:tcW w:w="992" w:type="dxa"/>
            <w:hideMark/>
          </w:tcPr>
          <w:p w14:paraId="18D66C5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507110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B2642E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07C0A0E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9A181A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F725D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Organizar patch painel</w:t>
            </w:r>
          </w:p>
        </w:tc>
        <w:tc>
          <w:tcPr>
            <w:tcW w:w="992" w:type="dxa"/>
            <w:hideMark/>
          </w:tcPr>
          <w:p w14:paraId="7B73FBB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B8CFF1D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B23CEC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42724" w:rsidRPr="00F42724" w14:paraId="2555DD0D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3EA8EE0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877D4A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interconexão de equipamentos</w:t>
            </w:r>
          </w:p>
        </w:tc>
        <w:tc>
          <w:tcPr>
            <w:tcW w:w="992" w:type="dxa"/>
            <w:hideMark/>
          </w:tcPr>
          <w:p w14:paraId="0825199B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253FF1E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B6ED107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</w:tbl>
    <w:p w14:paraId="3FBA8FD2" w14:textId="77777777" w:rsidR="00F42724" w:rsidRPr="00F42724" w:rsidRDefault="00F42724" w:rsidP="00F42724">
      <w:pPr>
        <w:pStyle w:val="PargrafodaLista"/>
        <w:ind w:left="360"/>
        <w:rPr>
          <w:sz w:val="20"/>
          <w:szCs w:val="20"/>
        </w:rPr>
      </w:pPr>
    </w:p>
    <w:p w14:paraId="3C2734B4" w14:textId="1CE608DB" w:rsidR="00E9176A" w:rsidRPr="00ED098D" w:rsidRDefault="00E9176A" w:rsidP="00ED098D">
      <w:pPr>
        <w:rPr>
          <w:b/>
          <w:bCs/>
          <w:sz w:val="20"/>
          <w:szCs w:val="20"/>
        </w:rPr>
      </w:pPr>
      <w:r w:rsidRPr="00ED098D">
        <w:rPr>
          <w:b/>
          <w:bCs/>
          <w:sz w:val="20"/>
          <w:szCs w:val="20"/>
        </w:rPr>
        <w:t xml:space="preserve">Catálogo de Serviço </w:t>
      </w:r>
      <w:r w:rsidR="00B146CD">
        <w:rPr>
          <w:b/>
          <w:bCs/>
          <w:sz w:val="20"/>
          <w:szCs w:val="20"/>
        </w:rPr>
        <w:t xml:space="preserve">– Operação e </w:t>
      </w:r>
      <w:r w:rsidRPr="00ED098D">
        <w:rPr>
          <w:b/>
          <w:bCs/>
          <w:sz w:val="20"/>
          <w:szCs w:val="20"/>
        </w:rPr>
        <w:t>Manutenção na Infraestrutura de TIC</w:t>
      </w:r>
    </w:p>
    <w:tbl>
      <w:tblPr>
        <w:tblStyle w:val="Tabelacomgrade"/>
        <w:tblW w:w="8359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992"/>
        <w:gridCol w:w="1134"/>
        <w:gridCol w:w="851"/>
      </w:tblGrid>
      <w:tr w:rsidR="00655B15" w:rsidRPr="00585607" w14:paraId="45EDAFDC" w14:textId="77777777" w:rsidTr="00867214">
        <w:trPr>
          <w:trHeight w:val="280"/>
        </w:trPr>
        <w:tc>
          <w:tcPr>
            <w:tcW w:w="8359" w:type="dxa"/>
            <w:gridSpan w:val="5"/>
          </w:tcPr>
          <w:p w14:paraId="42049C51" w14:textId="7F0DDF4A" w:rsidR="00655B15" w:rsidRPr="00585607" w:rsidRDefault="00655B15" w:rsidP="00585607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Tabela 02:</w:t>
            </w:r>
          </w:p>
        </w:tc>
      </w:tr>
      <w:tr w:rsidR="00585607" w:rsidRPr="00585607" w14:paraId="71793823" w14:textId="77777777" w:rsidTr="00867214">
        <w:trPr>
          <w:trHeight w:val="550"/>
        </w:trPr>
        <w:tc>
          <w:tcPr>
            <w:tcW w:w="1696" w:type="dxa"/>
            <w:hideMark/>
          </w:tcPr>
          <w:p w14:paraId="6B6E44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Serviço</w:t>
            </w:r>
          </w:p>
        </w:tc>
        <w:tc>
          <w:tcPr>
            <w:tcW w:w="3686" w:type="dxa"/>
            <w:hideMark/>
          </w:tcPr>
          <w:p w14:paraId="0040EDC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Atividade</w:t>
            </w:r>
          </w:p>
        </w:tc>
        <w:tc>
          <w:tcPr>
            <w:tcW w:w="992" w:type="dxa"/>
            <w:hideMark/>
          </w:tcPr>
          <w:p w14:paraId="55EE2D2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Grupo Executor (N2/N3)</w:t>
            </w:r>
          </w:p>
        </w:tc>
        <w:tc>
          <w:tcPr>
            <w:tcW w:w="1134" w:type="dxa"/>
            <w:hideMark/>
          </w:tcPr>
          <w:p w14:paraId="2D48014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TIT</w:t>
            </w:r>
          </w:p>
        </w:tc>
        <w:tc>
          <w:tcPr>
            <w:tcW w:w="851" w:type="dxa"/>
            <w:hideMark/>
          </w:tcPr>
          <w:p w14:paraId="3E66A2B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TMS</w:t>
            </w:r>
          </w:p>
          <w:p w14:paraId="027C313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Tempo SLA </w:t>
            </w:r>
          </w:p>
        </w:tc>
      </w:tr>
      <w:tr w:rsidR="00585607" w:rsidRPr="00585607" w14:paraId="68085EBD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526B8E2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Pasta de Rede</w:t>
            </w:r>
          </w:p>
          <w:p w14:paraId="03394D4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48557D5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 Acesso</w:t>
            </w:r>
          </w:p>
        </w:tc>
        <w:tc>
          <w:tcPr>
            <w:tcW w:w="992" w:type="dxa"/>
            <w:hideMark/>
          </w:tcPr>
          <w:p w14:paraId="12B684C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F1138D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2BE427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BFB91C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427698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707427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pasta de Rede</w:t>
            </w:r>
          </w:p>
        </w:tc>
        <w:tc>
          <w:tcPr>
            <w:tcW w:w="992" w:type="dxa"/>
            <w:hideMark/>
          </w:tcPr>
          <w:p w14:paraId="0C8DCFD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76A065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9826F7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23CC72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D14863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76EB12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da Pasta de Rede</w:t>
            </w:r>
          </w:p>
        </w:tc>
        <w:tc>
          <w:tcPr>
            <w:tcW w:w="992" w:type="dxa"/>
            <w:hideMark/>
          </w:tcPr>
          <w:p w14:paraId="2C8FA4C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DB0235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948359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5722D442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60B1398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Contas e Perfis de Acesso</w:t>
            </w:r>
          </w:p>
        </w:tc>
        <w:tc>
          <w:tcPr>
            <w:tcW w:w="3686" w:type="dxa"/>
            <w:hideMark/>
          </w:tcPr>
          <w:p w14:paraId="09F99EE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Dados Cadastrais</w:t>
            </w:r>
          </w:p>
        </w:tc>
        <w:tc>
          <w:tcPr>
            <w:tcW w:w="992" w:type="dxa"/>
            <w:hideMark/>
          </w:tcPr>
          <w:p w14:paraId="4851E51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8CEE07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3866D7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5EBD12F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E35DA3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302567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senha de rede</w:t>
            </w:r>
          </w:p>
        </w:tc>
        <w:tc>
          <w:tcPr>
            <w:tcW w:w="992" w:type="dxa"/>
            <w:hideMark/>
          </w:tcPr>
          <w:p w14:paraId="2BBADF5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B166EC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6A4E39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4844C0E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68E780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29EC77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conta de usuário</w:t>
            </w:r>
          </w:p>
        </w:tc>
        <w:tc>
          <w:tcPr>
            <w:tcW w:w="992" w:type="dxa"/>
            <w:hideMark/>
          </w:tcPr>
          <w:p w14:paraId="5057A2F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1372C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E27646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755C9FB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0A8476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2C77E0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Desbloquear senha de rede</w:t>
            </w:r>
          </w:p>
        </w:tc>
        <w:tc>
          <w:tcPr>
            <w:tcW w:w="992" w:type="dxa"/>
            <w:hideMark/>
          </w:tcPr>
          <w:p w14:paraId="5A3A9CF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5A3D7E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99F0A5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45E34E2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D692AB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697AD1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Habilitar/Movimentar conta de usuário</w:t>
            </w:r>
          </w:p>
        </w:tc>
        <w:tc>
          <w:tcPr>
            <w:tcW w:w="992" w:type="dxa"/>
            <w:hideMark/>
          </w:tcPr>
          <w:p w14:paraId="43D7BDF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69EB30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147ADC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404186F9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3C3A800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Telefonia</w:t>
            </w:r>
          </w:p>
        </w:tc>
        <w:tc>
          <w:tcPr>
            <w:tcW w:w="3686" w:type="dxa"/>
            <w:hideMark/>
          </w:tcPr>
          <w:p w14:paraId="2B4EF73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0F6EF54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EC4D87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0B1637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61E15FE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CE3E7E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E43926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backup da solução de telefonia</w:t>
            </w:r>
          </w:p>
        </w:tc>
        <w:tc>
          <w:tcPr>
            <w:tcW w:w="992" w:type="dxa"/>
            <w:hideMark/>
          </w:tcPr>
          <w:p w14:paraId="415385C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C40FF4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48D757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48D00C6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E2907C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71CDFA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Liberar permissão de ligações (DDD ou DDI)</w:t>
            </w:r>
          </w:p>
        </w:tc>
        <w:tc>
          <w:tcPr>
            <w:tcW w:w="992" w:type="dxa"/>
            <w:hideMark/>
          </w:tcPr>
          <w:p w14:paraId="19BCA22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4A634A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73F774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A352CF4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0789FE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E9C8FD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configurações ou alterações na telefonia</w:t>
            </w:r>
          </w:p>
        </w:tc>
        <w:tc>
          <w:tcPr>
            <w:tcW w:w="992" w:type="dxa"/>
            <w:hideMark/>
          </w:tcPr>
          <w:p w14:paraId="3746A98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CE2A75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E3B764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F6D64BB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50A581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E2672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permissão para realização de chamadas</w:t>
            </w:r>
          </w:p>
        </w:tc>
        <w:tc>
          <w:tcPr>
            <w:tcW w:w="992" w:type="dxa"/>
            <w:hideMark/>
          </w:tcPr>
          <w:p w14:paraId="209D677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1962D2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94ECF2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EE4FD03" w14:textId="77777777" w:rsidTr="00867214">
        <w:trPr>
          <w:trHeight w:val="430"/>
        </w:trPr>
        <w:tc>
          <w:tcPr>
            <w:tcW w:w="1696" w:type="dxa"/>
            <w:vMerge w:val="restart"/>
            <w:hideMark/>
          </w:tcPr>
          <w:p w14:paraId="12BE2CC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Back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Up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 xml:space="preserve"> e Armazenamento de Dados</w:t>
            </w:r>
          </w:p>
        </w:tc>
        <w:tc>
          <w:tcPr>
            <w:tcW w:w="3686" w:type="dxa"/>
            <w:hideMark/>
          </w:tcPr>
          <w:p w14:paraId="24C9B0A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de usuários</w:t>
            </w:r>
          </w:p>
        </w:tc>
        <w:tc>
          <w:tcPr>
            <w:tcW w:w="992" w:type="dxa"/>
            <w:hideMark/>
          </w:tcPr>
          <w:p w14:paraId="6889E98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DCFCB9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7C3000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1D9915CE" w14:textId="77777777" w:rsidTr="00867214">
        <w:trPr>
          <w:trHeight w:val="570"/>
        </w:trPr>
        <w:tc>
          <w:tcPr>
            <w:tcW w:w="1696" w:type="dxa"/>
            <w:vMerge/>
            <w:hideMark/>
          </w:tcPr>
          <w:p w14:paraId="01CB28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9D594A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Imagens de Sistemas Operacionais ou de Configurações de Servidores</w:t>
            </w:r>
          </w:p>
        </w:tc>
        <w:tc>
          <w:tcPr>
            <w:tcW w:w="992" w:type="dxa"/>
            <w:hideMark/>
          </w:tcPr>
          <w:p w14:paraId="41B552A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4304B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BC7732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28D9ACF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E63EA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FD623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Emitir Relatório</w:t>
            </w:r>
          </w:p>
        </w:tc>
        <w:tc>
          <w:tcPr>
            <w:tcW w:w="992" w:type="dxa"/>
            <w:hideMark/>
          </w:tcPr>
          <w:p w14:paraId="16AD5C2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3B60AC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9C86BB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0BAAE4D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1CC626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8E7125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Unidade Logica em Storage</w:t>
            </w:r>
          </w:p>
        </w:tc>
        <w:tc>
          <w:tcPr>
            <w:tcW w:w="992" w:type="dxa"/>
            <w:hideMark/>
          </w:tcPr>
          <w:p w14:paraId="33B8153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127E8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88CC69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2274B1A8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361929F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E6B2B1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 diária para backup de sistemas de arquivos</w:t>
            </w:r>
          </w:p>
        </w:tc>
        <w:tc>
          <w:tcPr>
            <w:tcW w:w="992" w:type="dxa"/>
            <w:hideMark/>
          </w:tcPr>
          <w:p w14:paraId="705FF23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BDBBC9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7DE9E8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0B5593A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1D0433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B0406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 diária para backup de Sistemas Operacionais</w:t>
            </w:r>
          </w:p>
        </w:tc>
        <w:tc>
          <w:tcPr>
            <w:tcW w:w="992" w:type="dxa"/>
            <w:hideMark/>
          </w:tcPr>
          <w:p w14:paraId="4DA3363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96489F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10CBCD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67C8B2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82CC6B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8D0EAC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rotinas de backup</w:t>
            </w:r>
          </w:p>
        </w:tc>
        <w:tc>
          <w:tcPr>
            <w:tcW w:w="992" w:type="dxa"/>
            <w:hideMark/>
          </w:tcPr>
          <w:p w14:paraId="51CB648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DD5F0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1932EF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6F44C0F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2F3191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316BB2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4A1719A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33F8B4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7CE454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34CAC9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BAC579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AA1AB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Incluir/Alterar rotina de backup</w:t>
            </w:r>
          </w:p>
        </w:tc>
        <w:tc>
          <w:tcPr>
            <w:tcW w:w="992" w:type="dxa"/>
            <w:hideMark/>
          </w:tcPr>
          <w:p w14:paraId="61D0DCC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4B21AB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FB73A8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6860C87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F8650D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ED7E0C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equipamento de backup</w:t>
            </w:r>
          </w:p>
        </w:tc>
        <w:tc>
          <w:tcPr>
            <w:tcW w:w="992" w:type="dxa"/>
            <w:hideMark/>
          </w:tcPr>
          <w:p w14:paraId="1AD6432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8DBE0E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64ECED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7C92FDF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3F690C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51E356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Storage</w:t>
            </w:r>
          </w:p>
        </w:tc>
        <w:tc>
          <w:tcPr>
            <w:tcW w:w="992" w:type="dxa"/>
            <w:hideMark/>
          </w:tcPr>
          <w:p w14:paraId="72F3B94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19066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A18982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5167D2A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E25E41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EAC2DD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Otimizar performance de storage</w:t>
            </w:r>
          </w:p>
        </w:tc>
        <w:tc>
          <w:tcPr>
            <w:tcW w:w="992" w:type="dxa"/>
            <w:hideMark/>
          </w:tcPr>
          <w:p w14:paraId="2E67184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41C06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227F17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4F25ECA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70A0C4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785803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Readequar espaço físico de backup</w:t>
            </w:r>
          </w:p>
        </w:tc>
        <w:tc>
          <w:tcPr>
            <w:tcW w:w="992" w:type="dxa"/>
            <w:hideMark/>
          </w:tcPr>
          <w:p w14:paraId="5795A7C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3538F9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7B829B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63ADC1F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CF3ECC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4D0482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Realocar espaço físico em storage</w:t>
            </w:r>
          </w:p>
        </w:tc>
        <w:tc>
          <w:tcPr>
            <w:tcW w:w="992" w:type="dxa"/>
            <w:hideMark/>
          </w:tcPr>
          <w:p w14:paraId="356D6F6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2580E8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731FC6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552A3A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F69E1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1C64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de usuários</w:t>
            </w:r>
          </w:p>
        </w:tc>
        <w:tc>
          <w:tcPr>
            <w:tcW w:w="992" w:type="dxa"/>
            <w:hideMark/>
          </w:tcPr>
          <w:p w14:paraId="5F40A66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E3D963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BB9788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09A46F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E5BE1E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5F63E4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falha em equipamento de storage</w:t>
            </w:r>
          </w:p>
        </w:tc>
        <w:tc>
          <w:tcPr>
            <w:tcW w:w="992" w:type="dxa"/>
            <w:hideMark/>
          </w:tcPr>
          <w:p w14:paraId="42BFD7B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4C3BB4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3F59D2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728C200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29A075E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BD6E28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indisponibilidade em equipamento de storage</w:t>
            </w:r>
          </w:p>
        </w:tc>
        <w:tc>
          <w:tcPr>
            <w:tcW w:w="992" w:type="dxa"/>
            <w:hideMark/>
          </w:tcPr>
          <w:p w14:paraId="4DBDFC5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C86432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5CB668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0DA0805D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31A750F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Microsoft</w:t>
            </w:r>
          </w:p>
          <w:p w14:paraId="7ADAF5B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D1063D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8D2EF2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F2E2A1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7910F27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1A33B29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4C56935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05F0D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498B52B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0F239B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679CCA2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5049F4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1D601D7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B567B6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FC8E1D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 </w:t>
            </w:r>
          </w:p>
          <w:p w14:paraId="288D545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50E8856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351F84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7AADFF3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0261D1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1368F8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Emitir Relatório</w:t>
            </w:r>
          </w:p>
        </w:tc>
        <w:tc>
          <w:tcPr>
            <w:tcW w:w="992" w:type="dxa"/>
            <w:hideMark/>
          </w:tcPr>
          <w:p w14:paraId="352C691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3C93B3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9F1002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95233D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169243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99FF15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27FA140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FE0568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C64FD3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3CED2D2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19AABC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5BD86E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 acesso</w:t>
            </w:r>
          </w:p>
        </w:tc>
        <w:tc>
          <w:tcPr>
            <w:tcW w:w="992" w:type="dxa"/>
            <w:hideMark/>
          </w:tcPr>
          <w:p w14:paraId="02ED24F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EAEB69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F9EDF6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3343B1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1EA675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8A7E1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Corrigir falhas de sincronização no Azure AD</w:t>
            </w:r>
          </w:p>
        </w:tc>
        <w:tc>
          <w:tcPr>
            <w:tcW w:w="992" w:type="dxa"/>
            <w:hideMark/>
          </w:tcPr>
          <w:p w14:paraId="041344E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246BC3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EAE63B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585607" w:rsidRPr="00585607" w14:paraId="3177F46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5CB085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0BD38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conta de serviço</w:t>
            </w:r>
          </w:p>
        </w:tc>
        <w:tc>
          <w:tcPr>
            <w:tcW w:w="992" w:type="dxa"/>
            <w:hideMark/>
          </w:tcPr>
          <w:p w14:paraId="55BF181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F0D1FB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586DA7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38AA4AD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1E7DFD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78345C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pastas no Servidor de Arquivos</w:t>
            </w:r>
          </w:p>
        </w:tc>
        <w:tc>
          <w:tcPr>
            <w:tcW w:w="992" w:type="dxa"/>
            <w:hideMark/>
          </w:tcPr>
          <w:p w14:paraId="2219854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81A599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5EBF88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360B986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806780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38189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Microsoft</w:t>
            </w:r>
          </w:p>
        </w:tc>
        <w:tc>
          <w:tcPr>
            <w:tcW w:w="992" w:type="dxa"/>
            <w:hideMark/>
          </w:tcPr>
          <w:p w14:paraId="2213FD3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3E544A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D886EB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20938A8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5E1826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7556A7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Instalar/Configurar- Hyper-V</w:t>
            </w:r>
          </w:p>
        </w:tc>
        <w:tc>
          <w:tcPr>
            <w:tcW w:w="992" w:type="dxa"/>
            <w:hideMark/>
          </w:tcPr>
          <w:p w14:paraId="52E2FD9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928B02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8FA978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44F1441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73551C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38E194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Máquina Virtual</w:t>
            </w:r>
          </w:p>
        </w:tc>
        <w:tc>
          <w:tcPr>
            <w:tcW w:w="992" w:type="dxa"/>
            <w:hideMark/>
          </w:tcPr>
          <w:p w14:paraId="6D6B98A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3CCD1F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39F64F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50EC0BDF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6CD7FE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B12D3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 serviços Microsoft</w:t>
            </w:r>
          </w:p>
        </w:tc>
        <w:tc>
          <w:tcPr>
            <w:tcW w:w="992" w:type="dxa"/>
            <w:hideMark/>
          </w:tcPr>
          <w:p w14:paraId="5C21797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3DB12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8C3219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2013A5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A90537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DDB8F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estrutura de grupos de domínio</w:t>
            </w:r>
          </w:p>
        </w:tc>
        <w:tc>
          <w:tcPr>
            <w:tcW w:w="992" w:type="dxa"/>
            <w:hideMark/>
          </w:tcPr>
          <w:p w14:paraId="1E0DCE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2B0090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657666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34BA41E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428E8A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07284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perfil/atributo de acesso ao domínio</w:t>
            </w:r>
          </w:p>
        </w:tc>
        <w:tc>
          <w:tcPr>
            <w:tcW w:w="992" w:type="dxa"/>
            <w:hideMark/>
          </w:tcPr>
          <w:p w14:paraId="144A167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94D090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B5F5E8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2E2F6D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87FF59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FFE840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Máquina no AD</w:t>
            </w:r>
          </w:p>
        </w:tc>
        <w:tc>
          <w:tcPr>
            <w:tcW w:w="992" w:type="dxa"/>
            <w:hideMark/>
          </w:tcPr>
          <w:p w14:paraId="321C651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65E63E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E2B016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1FB47D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8243EC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189BD6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usuário no AD</w:t>
            </w:r>
          </w:p>
        </w:tc>
        <w:tc>
          <w:tcPr>
            <w:tcW w:w="992" w:type="dxa"/>
            <w:hideMark/>
          </w:tcPr>
          <w:p w14:paraId="1C34DA9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2B36E9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8A7372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7FE7A7E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FFEF60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32401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versão</w:t>
            </w:r>
          </w:p>
        </w:tc>
        <w:tc>
          <w:tcPr>
            <w:tcW w:w="992" w:type="dxa"/>
            <w:hideMark/>
          </w:tcPr>
          <w:p w14:paraId="79D212C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28337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04B32C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40699D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52117D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19B911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Criar/Alterar/Excluir Política de Domínio (GPO)</w:t>
            </w:r>
          </w:p>
        </w:tc>
        <w:tc>
          <w:tcPr>
            <w:tcW w:w="992" w:type="dxa"/>
            <w:hideMark/>
          </w:tcPr>
          <w:p w14:paraId="181A8D1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A4058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875A34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C437B8E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C4890E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6EC499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estrutura de Unidades Organizacionais de domínio</w:t>
            </w:r>
          </w:p>
        </w:tc>
        <w:tc>
          <w:tcPr>
            <w:tcW w:w="992" w:type="dxa"/>
            <w:hideMark/>
          </w:tcPr>
          <w:p w14:paraId="01D0AF0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DD772B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D58A1C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53A1567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3E7C0C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CDAF2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no AD</w:t>
            </w:r>
          </w:p>
        </w:tc>
        <w:tc>
          <w:tcPr>
            <w:tcW w:w="992" w:type="dxa"/>
            <w:hideMark/>
          </w:tcPr>
          <w:p w14:paraId="068E385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912FB5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8417E9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1E650E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F7F129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F9BC6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no Windows</w:t>
            </w:r>
          </w:p>
        </w:tc>
        <w:tc>
          <w:tcPr>
            <w:tcW w:w="992" w:type="dxa"/>
            <w:hideMark/>
          </w:tcPr>
          <w:p w14:paraId="1FBE354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F0FC27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AA4DE0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5E5AA62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BA040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A39928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falha/indisponibilidade de serviço</w:t>
            </w:r>
          </w:p>
        </w:tc>
        <w:tc>
          <w:tcPr>
            <w:tcW w:w="992" w:type="dxa"/>
            <w:hideMark/>
          </w:tcPr>
          <w:p w14:paraId="1DB6326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1B8ADE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4F5376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3748CC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6A53A8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BC3196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Máquina no AD</w:t>
            </w:r>
          </w:p>
        </w:tc>
        <w:tc>
          <w:tcPr>
            <w:tcW w:w="992" w:type="dxa"/>
            <w:hideMark/>
          </w:tcPr>
          <w:p w14:paraId="26B2150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8DE7A0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9FB298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11AC2E6E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4949E11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Segurança da Informação </w:t>
            </w:r>
          </w:p>
        </w:tc>
        <w:tc>
          <w:tcPr>
            <w:tcW w:w="3686" w:type="dxa"/>
            <w:hideMark/>
          </w:tcPr>
          <w:p w14:paraId="324C588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Analisar vulnerabilidades</w:t>
            </w:r>
          </w:p>
        </w:tc>
        <w:tc>
          <w:tcPr>
            <w:tcW w:w="992" w:type="dxa"/>
            <w:hideMark/>
          </w:tcPr>
          <w:p w14:paraId="35EC85C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D554F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C28BB7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3EB391BC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157DEAE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AA9A1E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Configurar ferramenta de segurança da informação</w:t>
            </w:r>
          </w:p>
        </w:tc>
        <w:tc>
          <w:tcPr>
            <w:tcW w:w="992" w:type="dxa"/>
            <w:hideMark/>
          </w:tcPr>
          <w:p w14:paraId="78B593D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8F5159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D4A192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27B69A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9EAA55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9D62F3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Documentar/Avaliar processo de Segurança</w:t>
            </w:r>
          </w:p>
        </w:tc>
        <w:tc>
          <w:tcPr>
            <w:tcW w:w="992" w:type="dxa"/>
            <w:hideMark/>
          </w:tcPr>
          <w:p w14:paraId="78DCEE7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EB56DF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148D76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419DC4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38FDA3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0B4626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teste de segurança</w:t>
            </w:r>
          </w:p>
        </w:tc>
        <w:tc>
          <w:tcPr>
            <w:tcW w:w="992" w:type="dxa"/>
            <w:hideMark/>
          </w:tcPr>
          <w:p w14:paraId="3330E1A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54D159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942007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EAE3977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F248F5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9B1C7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 configurações em ferramenta de antivírus corporativo</w:t>
            </w:r>
          </w:p>
        </w:tc>
        <w:tc>
          <w:tcPr>
            <w:tcW w:w="992" w:type="dxa"/>
            <w:hideMark/>
          </w:tcPr>
          <w:p w14:paraId="01A0261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7E171C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ED5E49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5D731C23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CDF32D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9AE4D2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 regras em ferramenta de antivírus corporativo</w:t>
            </w:r>
          </w:p>
        </w:tc>
        <w:tc>
          <w:tcPr>
            <w:tcW w:w="992" w:type="dxa"/>
            <w:hideMark/>
          </w:tcPr>
          <w:p w14:paraId="1ED3A6D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B46AB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C6F85F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6E38D16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40B489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ED064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 equipamentos de segurança</w:t>
            </w:r>
          </w:p>
        </w:tc>
        <w:tc>
          <w:tcPr>
            <w:tcW w:w="992" w:type="dxa"/>
            <w:hideMark/>
          </w:tcPr>
          <w:p w14:paraId="23168C7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176D5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4C9D68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3302E46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C6A27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35318F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testes de vulnerabilidade</w:t>
            </w:r>
          </w:p>
        </w:tc>
        <w:tc>
          <w:tcPr>
            <w:tcW w:w="992" w:type="dxa"/>
            <w:hideMark/>
          </w:tcPr>
          <w:p w14:paraId="45F20AA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190A99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5C6499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51A2780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10016A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B7123E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incidente de segurança</w:t>
            </w:r>
          </w:p>
        </w:tc>
        <w:tc>
          <w:tcPr>
            <w:tcW w:w="992" w:type="dxa"/>
            <w:hideMark/>
          </w:tcPr>
          <w:p w14:paraId="4E7C74E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79E473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E1E0B4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264D3ADE" w14:textId="77777777" w:rsidTr="00867214">
        <w:trPr>
          <w:trHeight w:val="520"/>
        </w:trPr>
        <w:tc>
          <w:tcPr>
            <w:tcW w:w="1696" w:type="dxa"/>
            <w:vMerge w:val="restart"/>
            <w:hideMark/>
          </w:tcPr>
          <w:p w14:paraId="60E3A65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CFTV</w:t>
            </w:r>
          </w:p>
        </w:tc>
        <w:tc>
          <w:tcPr>
            <w:tcW w:w="3686" w:type="dxa"/>
            <w:hideMark/>
          </w:tcPr>
          <w:p w14:paraId="1870625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Extrair/Disponibilizar imagens ou vídeo do CFTV</w:t>
            </w:r>
          </w:p>
        </w:tc>
        <w:tc>
          <w:tcPr>
            <w:tcW w:w="992" w:type="dxa"/>
            <w:hideMark/>
          </w:tcPr>
          <w:p w14:paraId="2A79998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6043F9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C08526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73971BD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BD8122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3CD17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servidor CFTV</w:t>
            </w:r>
          </w:p>
        </w:tc>
        <w:tc>
          <w:tcPr>
            <w:tcW w:w="992" w:type="dxa"/>
            <w:hideMark/>
          </w:tcPr>
          <w:p w14:paraId="573C626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296D3C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F47E13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332B0AC5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07132D4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Datacenter</w:t>
            </w:r>
          </w:p>
        </w:tc>
        <w:tc>
          <w:tcPr>
            <w:tcW w:w="3686" w:type="dxa"/>
            <w:hideMark/>
          </w:tcPr>
          <w:p w14:paraId="05BC6BC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287FCEF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A32D3F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AFB3B9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58FD4E8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548F06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A3B41D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Datacenter</w:t>
            </w:r>
          </w:p>
        </w:tc>
        <w:tc>
          <w:tcPr>
            <w:tcW w:w="992" w:type="dxa"/>
            <w:hideMark/>
          </w:tcPr>
          <w:p w14:paraId="3E588A5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C0649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0E053D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7FE4645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8BA485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D760D6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64ECA2B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2B748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F22AA1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171E8CF6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7EB111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FFC4A6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 conectar/ reordenar cabos e pontos de acesso</w:t>
            </w:r>
          </w:p>
        </w:tc>
        <w:tc>
          <w:tcPr>
            <w:tcW w:w="992" w:type="dxa"/>
            <w:hideMark/>
          </w:tcPr>
          <w:p w14:paraId="5CBEDBD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1045DB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F8CC99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CAA45BA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A126A7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8A704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Instalar\configurar\movimentar\verificar falhas pertinentes a Nobreak</w:t>
            </w:r>
          </w:p>
        </w:tc>
        <w:tc>
          <w:tcPr>
            <w:tcW w:w="992" w:type="dxa"/>
            <w:hideMark/>
          </w:tcPr>
          <w:p w14:paraId="7D023DF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A10156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612072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7F65682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5B41DE7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9014D3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Instalar, mover e remover rack, cabos e fibra ótica</w:t>
            </w:r>
          </w:p>
        </w:tc>
        <w:tc>
          <w:tcPr>
            <w:tcW w:w="992" w:type="dxa"/>
            <w:hideMark/>
          </w:tcPr>
          <w:p w14:paraId="11FCB8E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74D97E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6C8948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C55349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06188C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8C9F69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Inventariar ativos de TI do Datacenter</w:t>
            </w:r>
          </w:p>
        </w:tc>
        <w:tc>
          <w:tcPr>
            <w:tcW w:w="992" w:type="dxa"/>
            <w:hideMark/>
          </w:tcPr>
          <w:p w14:paraId="3704E73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226858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ADDDC3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D3CBC65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BCE86A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D11793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Montar e manter um mapa de racks e ativos de TI</w:t>
            </w:r>
          </w:p>
        </w:tc>
        <w:tc>
          <w:tcPr>
            <w:tcW w:w="992" w:type="dxa"/>
            <w:hideMark/>
          </w:tcPr>
          <w:p w14:paraId="7262CDD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37FEC8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DA0CF4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5E27C050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2E14543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CEFC6E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atividades de instalação física no Datacenter</w:t>
            </w:r>
          </w:p>
        </w:tc>
        <w:tc>
          <w:tcPr>
            <w:tcW w:w="992" w:type="dxa"/>
            <w:hideMark/>
          </w:tcPr>
          <w:p w14:paraId="75AE6E9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FD5C5E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7157B4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AD7748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609B5A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D89789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remoção de Servidores</w:t>
            </w:r>
          </w:p>
        </w:tc>
        <w:tc>
          <w:tcPr>
            <w:tcW w:w="992" w:type="dxa"/>
            <w:hideMark/>
          </w:tcPr>
          <w:p w14:paraId="0DE32A6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EDF193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FD85F9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1D1B13D2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569D342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7E5C9D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confecção de cabos de rede para interconexão de equipamentos</w:t>
            </w:r>
          </w:p>
        </w:tc>
        <w:tc>
          <w:tcPr>
            <w:tcW w:w="992" w:type="dxa"/>
            <w:hideMark/>
          </w:tcPr>
          <w:p w14:paraId="757C9CC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898A66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334011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143849E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2D41CC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E61E98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reparo</w:t>
            </w:r>
          </w:p>
        </w:tc>
        <w:tc>
          <w:tcPr>
            <w:tcW w:w="992" w:type="dxa"/>
            <w:hideMark/>
          </w:tcPr>
          <w:p w14:paraId="5D496A1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478B49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5B5382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49BE632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4E78B21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Redes</w:t>
            </w:r>
          </w:p>
        </w:tc>
        <w:tc>
          <w:tcPr>
            <w:tcW w:w="3686" w:type="dxa"/>
            <w:hideMark/>
          </w:tcPr>
          <w:p w14:paraId="0754B72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58043A9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548E61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8AFA00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82E552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BDACCF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3F671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Alterar senha de usuário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PFSense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>-DIP</w:t>
            </w:r>
          </w:p>
        </w:tc>
        <w:tc>
          <w:tcPr>
            <w:tcW w:w="992" w:type="dxa"/>
            <w:hideMark/>
          </w:tcPr>
          <w:p w14:paraId="3062B92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666DDE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35B7F4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606E7C8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869AC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AEBBE2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Ativar circuito de dados MPLS</w:t>
            </w:r>
          </w:p>
        </w:tc>
        <w:tc>
          <w:tcPr>
            <w:tcW w:w="992" w:type="dxa"/>
            <w:hideMark/>
          </w:tcPr>
          <w:p w14:paraId="10EB729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97746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458743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7174356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9AC232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CC8BE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topologia documental</w:t>
            </w:r>
          </w:p>
        </w:tc>
        <w:tc>
          <w:tcPr>
            <w:tcW w:w="992" w:type="dxa"/>
            <w:hideMark/>
          </w:tcPr>
          <w:p w14:paraId="611FA10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571D61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B2F524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3B7A18E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23262F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20AE1B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Configurar porta de switch para VOIP</w:t>
            </w:r>
          </w:p>
        </w:tc>
        <w:tc>
          <w:tcPr>
            <w:tcW w:w="992" w:type="dxa"/>
            <w:hideMark/>
          </w:tcPr>
          <w:p w14:paraId="6681F05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1EEF32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6F40BE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15F8F9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61A2A4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D5209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Criar/Remover usuário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PFsense_DIP</w:t>
            </w:r>
            <w:proofErr w:type="spellEnd"/>
          </w:p>
        </w:tc>
        <w:tc>
          <w:tcPr>
            <w:tcW w:w="992" w:type="dxa"/>
            <w:hideMark/>
          </w:tcPr>
          <w:p w14:paraId="3F50142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E22DB9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A4EF02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3BB2108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A1446A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E77AB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Definir novo layout/topologia de rede</w:t>
            </w:r>
          </w:p>
        </w:tc>
        <w:tc>
          <w:tcPr>
            <w:tcW w:w="992" w:type="dxa"/>
            <w:hideMark/>
          </w:tcPr>
          <w:p w14:paraId="595B969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9AD367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50E2BC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CF548B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9314E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3930DF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Redes</w:t>
            </w:r>
          </w:p>
        </w:tc>
        <w:tc>
          <w:tcPr>
            <w:tcW w:w="992" w:type="dxa"/>
            <w:hideMark/>
          </w:tcPr>
          <w:p w14:paraId="2B8AAE9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58C11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1F4F20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631369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8F2727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81EE42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Elaborar relatórios sobre a Rede WAN/MPLS</w:t>
            </w:r>
          </w:p>
        </w:tc>
        <w:tc>
          <w:tcPr>
            <w:tcW w:w="992" w:type="dxa"/>
            <w:hideMark/>
          </w:tcPr>
          <w:p w14:paraId="24227AD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9CE599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C4F385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0F2A163C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9077E7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8C807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procedimento de saída de equipamentos</w:t>
            </w:r>
          </w:p>
        </w:tc>
        <w:tc>
          <w:tcPr>
            <w:tcW w:w="992" w:type="dxa"/>
            <w:hideMark/>
          </w:tcPr>
          <w:p w14:paraId="4C2A17A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5DA05D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81F988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08DF40F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CA3A3F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CD5D5A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Inserir novo circuito de dados em SD-WAN</w:t>
            </w:r>
          </w:p>
        </w:tc>
        <w:tc>
          <w:tcPr>
            <w:tcW w:w="992" w:type="dxa"/>
            <w:hideMark/>
          </w:tcPr>
          <w:p w14:paraId="027163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2FD09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05C882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640EB30D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7CB270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7A6253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equipamentos de infraestrutura de rede</w:t>
            </w:r>
          </w:p>
        </w:tc>
        <w:tc>
          <w:tcPr>
            <w:tcW w:w="992" w:type="dxa"/>
            <w:hideMark/>
          </w:tcPr>
          <w:p w14:paraId="4BEDB23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8DB24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A0E5CE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736F01C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2F7EF3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A0BD4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Levantar informação em ambiente de rede</w:t>
            </w:r>
          </w:p>
        </w:tc>
        <w:tc>
          <w:tcPr>
            <w:tcW w:w="992" w:type="dxa"/>
            <w:hideMark/>
          </w:tcPr>
          <w:p w14:paraId="5D899A9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FC783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A9D666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2388A0E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4A4C14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98B13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equipamento de rede</w:t>
            </w:r>
          </w:p>
        </w:tc>
        <w:tc>
          <w:tcPr>
            <w:tcW w:w="992" w:type="dxa"/>
            <w:hideMark/>
          </w:tcPr>
          <w:p w14:paraId="5FD369B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C8A758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6CCA2A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3EE6D0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B90CB3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CD0603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Organizar patch painel</w:t>
            </w:r>
          </w:p>
        </w:tc>
        <w:tc>
          <w:tcPr>
            <w:tcW w:w="992" w:type="dxa"/>
            <w:hideMark/>
          </w:tcPr>
          <w:p w14:paraId="3107B4A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FAB78D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0478CB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h</w:t>
            </w:r>
          </w:p>
        </w:tc>
      </w:tr>
      <w:tr w:rsidR="00585607" w:rsidRPr="00585607" w14:paraId="0CA7C62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CD9548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8C6E3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Certificado</w:t>
            </w:r>
          </w:p>
        </w:tc>
        <w:tc>
          <w:tcPr>
            <w:tcW w:w="992" w:type="dxa"/>
            <w:hideMark/>
          </w:tcPr>
          <w:p w14:paraId="3E6E515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934149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4E07648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0ED896D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6910A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8B155C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interconexão de equipamentos</w:t>
            </w:r>
          </w:p>
        </w:tc>
        <w:tc>
          <w:tcPr>
            <w:tcW w:w="992" w:type="dxa"/>
            <w:hideMark/>
          </w:tcPr>
          <w:p w14:paraId="36355F9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A197B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A475D7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C5011B4" w14:textId="77777777" w:rsidTr="00867214">
        <w:trPr>
          <w:trHeight w:val="350"/>
        </w:trPr>
        <w:tc>
          <w:tcPr>
            <w:tcW w:w="1696" w:type="dxa"/>
            <w:vMerge/>
            <w:hideMark/>
          </w:tcPr>
          <w:p w14:paraId="261F60F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D7B9A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preventiva de equipamentos de infraestrutura de redes</w:t>
            </w:r>
          </w:p>
        </w:tc>
        <w:tc>
          <w:tcPr>
            <w:tcW w:w="992" w:type="dxa"/>
            <w:hideMark/>
          </w:tcPr>
          <w:p w14:paraId="1AFAE27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5CDAC3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E53B4E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70538D6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6C4160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B8E237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Relatar Erro em Rede</w:t>
            </w:r>
          </w:p>
        </w:tc>
        <w:tc>
          <w:tcPr>
            <w:tcW w:w="992" w:type="dxa"/>
            <w:hideMark/>
          </w:tcPr>
          <w:p w14:paraId="36F3A86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C8F7FC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8250C3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585607" w:rsidRPr="00585607" w14:paraId="70B1BC3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0646AF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767F7D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Reservar endereço IP,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subrede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>, VLAN</w:t>
            </w:r>
          </w:p>
        </w:tc>
        <w:tc>
          <w:tcPr>
            <w:tcW w:w="992" w:type="dxa"/>
            <w:hideMark/>
          </w:tcPr>
          <w:p w14:paraId="2A9CE8B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097E7D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EA590D3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57182BE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D8DF0A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5627E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aumento de circuito</w:t>
            </w:r>
          </w:p>
        </w:tc>
        <w:tc>
          <w:tcPr>
            <w:tcW w:w="992" w:type="dxa"/>
            <w:hideMark/>
          </w:tcPr>
          <w:p w14:paraId="7944F49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696AC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1832273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9EEB92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559D1A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1CBDF9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Mudança de endereço de Link</w:t>
            </w:r>
          </w:p>
        </w:tc>
        <w:tc>
          <w:tcPr>
            <w:tcW w:w="992" w:type="dxa"/>
            <w:hideMark/>
          </w:tcPr>
          <w:p w14:paraId="354E408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60D972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226CFB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4E6DFE74" w14:textId="77777777" w:rsidTr="00867214">
        <w:trPr>
          <w:trHeight w:val="360"/>
        </w:trPr>
        <w:tc>
          <w:tcPr>
            <w:tcW w:w="1696" w:type="dxa"/>
            <w:vMerge w:val="restart"/>
            <w:hideMark/>
          </w:tcPr>
          <w:p w14:paraId="6642329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Sistemas Operacionais e Orquestração de Servidores</w:t>
            </w:r>
          </w:p>
        </w:tc>
        <w:tc>
          <w:tcPr>
            <w:tcW w:w="3686" w:type="dxa"/>
            <w:hideMark/>
          </w:tcPr>
          <w:p w14:paraId="149C66E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Conceder/Revogar Acesso em VM</w:t>
            </w:r>
          </w:p>
        </w:tc>
        <w:tc>
          <w:tcPr>
            <w:tcW w:w="992" w:type="dxa"/>
            <w:hideMark/>
          </w:tcPr>
          <w:p w14:paraId="4F24C31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05E6B3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514490A6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00B04DF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CC7934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6A4DF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Criar máquina virtual usando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template</w:t>
            </w:r>
            <w:proofErr w:type="spellEnd"/>
          </w:p>
        </w:tc>
        <w:tc>
          <w:tcPr>
            <w:tcW w:w="992" w:type="dxa"/>
            <w:hideMark/>
          </w:tcPr>
          <w:p w14:paraId="6C3E76C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5F1C37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62CA29B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585607" w:rsidRPr="00585607" w14:paraId="1B67219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6ABE4C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B759825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SO e Servidores</w:t>
            </w:r>
          </w:p>
        </w:tc>
        <w:tc>
          <w:tcPr>
            <w:tcW w:w="992" w:type="dxa"/>
            <w:hideMark/>
          </w:tcPr>
          <w:p w14:paraId="395A723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DDD3F20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BCB902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7B1A7F0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E80280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58D22C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em servidor físico</w:t>
            </w:r>
          </w:p>
        </w:tc>
        <w:tc>
          <w:tcPr>
            <w:tcW w:w="992" w:type="dxa"/>
            <w:hideMark/>
          </w:tcPr>
          <w:p w14:paraId="427D3FDB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A079AAF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70C61B8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32F1B3B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28814E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97726E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em servidor virtual</w:t>
            </w:r>
          </w:p>
        </w:tc>
        <w:tc>
          <w:tcPr>
            <w:tcW w:w="992" w:type="dxa"/>
            <w:hideMark/>
          </w:tcPr>
          <w:p w14:paraId="420DD7D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81EA3A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3A7844B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585607" w:rsidRPr="00585607" w14:paraId="4F2D6895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D876D8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F80F6C2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informações/relatórios</w:t>
            </w:r>
          </w:p>
        </w:tc>
        <w:tc>
          <w:tcPr>
            <w:tcW w:w="992" w:type="dxa"/>
            <w:hideMark/>
          </w:tcPr>
          <w:p w14:paraId="218744EC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D6BE068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5 minutos</w:t>
            </w:r>
          </w:p>
        </w:tc>
        <w:tc>
          <w:tcPr>
            <w:tcW w:w="851" w:type="dxa"/>
            <w:hideMark/>
          </w:tcPr>
          <w:p w14:paraId="0E8CEB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</w:tbl>
    <w:p w14:paraId="43CC0416" w14:textId="4177242D" w:rsidR="00F249DA" w:rsidRDefault="00F249DA" w:rsidP="00E9176A">
      <w:pPr>
        <w:pStyle w:val="PargrafodaLista"/>
        <w:ind w:left="360"/>
        <w:rPr>
          <w:sz w:val="20"/>
          <w:szCs w:val="20"/>
        </w:rPr>
      </w:pPr>
    </w:p>
    <w:sectPr w:rsidR="00F249DA" w:rsidSect="00504E02">
      <w:footerReference w:type="default" r:id="rId10"/>
      <w:pgSz w:w="11906" w:h="16838"/>
      <w:pgMar w:top="1417" w:right="198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FDF7" w14:textId="77777777" w:rsidR="002D4E95" w:rsidRDefault="002D4E95">
      <w:pPr>
        <w:spacing w:after="0" w:line="240" w:lineRule="auto"/>
      </w:pPr>
      <w:r>
        <w:separator/>
      </w:r>
    </w:p>
  </w:endnote>
  <w:endnote w:type="continuationSeparator" w:id="0">
    <w:p w14:paraId="68CC6BC6" w14:textId="77777777" w:rsidR="002D4E95" w:rsidRDefault="002D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FC39" w14:textId="77777777" w:rsidR="00000000" w:rsidRPr="00B263E5" w:rsidRDefault="002958D9">
    <w:pPr>
      <w:pStyle w:val="Rodap"/>
      <w:jc w:val="right"/>
      <w:rPr>
        <w:sz w:val="20"/>
        <w:szCs w:val="20"/>
      </w:rPr>
    </w:pPr>
    <w:r w:rsidRPr="00B263E5">
      <w:rPr>
        <w:sz w:val="20"/>
        <w:szCs w:val="20"/>
        <w:shd w:val="clear" w:color="auto" w:fill="FFFFFF"/>
      </w:rPr>
      <w:fldChar w:fldCharType="begin"/>
    </w:r>
    <w:r w:rsidRPr="00B263E5">
      <w:rPr>
        <w:sz w:val="20"/>
        <w:szCs w:val="20"/>
        <w:shd w:val="clear" w:color="auto" w:fill="FFFFFF"/>
      </w:rPr>
      <w:instrText xml:space="preserve"> PAGE </w:instrText>
    </w:r>
    <w:r w:rsidRPr="00B263E5">
      <w:rPr>
        <w:sz w:val="20"/>
        <w:szCs w:val="20"/>
        <w:shd w:val="clear" w:color="auto" w:fill="FFFFFF"/>
      </w:rPr>
      <w:fldChar w:fldCharType="separate"/>
    </w:r>
    <w:r w:rsidRPr="00B263E5">
      <w:rPr>
        <w:sz w:val="20"/>
        <w:szCs w:val="20"/>
        <w:shd w:val="clear" w:color="auto" w:fill="FFFFFF"/>
      </w:rPr>
      <w:t>2</w:t>
    </w:r>
    <w:r w:rsidRPr="00B263E5">
      <w:rPr>
        <w:sz w:val="20"/>
        <w:szCs w:val="20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F9A9" w14:textId="77777777" w:rsidR="002D4E95" w:rsidRDefault="002D4E95">
      <w:pPr>
        <w:spacing w:after="0" w:line="240" w:lineRule="auto"/>
      </w:pPr>
      <w:r>
        <w:separator/>
      </w:r>
    </w:p>
  </w:footnote>
  <w:footnote w:type="continuationSeparator" w:id="0">
    <w:p w14:paraId="6F625AB9" w14:textId="77777777" w:rsidR="002D4E95" w:rsidRDefault="002D4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45703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9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4"/>
    <w:rsid w:val="0001307F"/>
    <w:rsid w:val="00021149"/>
    <w:rsid w:val="00036E34"/>
    <w:rsid w:val="00062214"/>
    <w:rsid w:val="000860EA"/>
    <w:rsid w:val="000866F7"/>
    <w:rsid w:val="0009006E"/>
    <w:rsid w:val="0010028E"/>
    <w:rsid w:val="00122E41"/>
    <w:rsid w:val="00164EEA"/>
    <w:rsid w:val="001C532D"/>
    <w:rsid w:val="001F70D6"/>
    <w:rsid w:val="00211B2B"/>
    <w:rsid w:val="00255683"/>
    <w:rsid w:val="002636E8"/>
    <w:rsid w:val="0026453F"/>
    <w:rsid w:val="002958D9"/>
    <w:rsid w:val="00297412"/>
    <w:rsid w:val="002B30B1"/>
    <w:rsid w:val="002C0C8A"/>
    <w:rsid w:val="002D4E95"/>
    <w:rsid w:val="002D74A3"/>
    <w:rsid w:val="00352428"/>
    <w:rsid w:val="00353DF9"/>
    <w:rsid w:val="0036505A"/>
    <w:rsid w:val="00365FC8"/>
    <w:rsid w:val="0037380D"/>
    <w:rsid w:val="00374247"/>
    <w:rsid w:val="003825B5"/>
    <w:rsid w:val="003946EB"/>
    <w:rsid w:val="003D461D"/>
    <w:rsid w:val="003E4B99"/>
    <w:rsid w:val="003E6F60"/>
    <w:rsid w:val="003F257E"/>
    <w:rsid w:val="003F2FEB"/>
    <w:rsid w:val="004118C4"/>
    <w:rsid w:val="0049630C"/>
    <w:rsid w:val="004B5E1D"/>
    <w:rsid w:val="004D7D12"/>
    <w:rsid w:val="004E0235"/>
    <w:rsid w:val="004F1D96"/>
    <w:rsid w:val="00504E02"/>
    <w:rsid w:val="00533E2C"/>
    <w:rsid w:val="00575C2A"/>
    <w:rsid w:val="00585607"/>
    <w:rsid w:val="006222C9"/>
    <w:rsid w:val="0063302F"/>
    <w:rsid w:val="006447F1"/>
    <w:rsid w:val="00655B15"/>
    <w:rsid w:val="0067434B"/>
    <w:rsid w:val="00675433"/>
    <w:rsid w:val="006A5868"/>
    <w:rsid w:val="006F2021"/>
    <w:rsid w:val="00705190"/>
    <w:rsid w:val="00733022"/>
    <w:rsid w:val="00756952"/>
    <w:rsid w:val="00767CA4"/>
    <w:rsid w:val="007821ED"/>
    <w:rsid w:val="007E5E5E"/>
    <w:rsid w:val="008155D3"/>
    <w:rsid w:val="0082332F"/>
    <w:rsid w:val="00827712"/>
    <w:rsid w:val="008362D6"/>
    <w:rsid w:val="00867214"/>
    <w:rsid w:val="008761F4"/>
    <w:rsid w:val="00876FE1"/>
    <w:rsid w:val="00887AE1"/>
    <w:rsid w:val="00896D41"/>
    <w:rsid w:val="008D197B"/>
    <w:rsid w:val="008F6D75"/>
    <w:rsid w:val="009D6EC7"/>
    <w:rsid w:val="009D7AA5"/>
    <w:rsid w:val="00A15ED2"/>
    <w:rsid w:val="00A23EDD"/>
    <w:rsid w:val="00A5155B"/>
    <w:rsid w:val="00A74F89"/>
    <w:rsid w:val="00A76560"/>
    <w:rsid w:val="00A90C3D"/>
    <w:rsid w:val="00AB08D8"/>
    <w:rsid w:val="00B146CD"/>
    <w:rsid w:val="00B263E5"/>
    <w:rsid w:val="00B278E3"/>
    <w:rsid w:val="00B65370"/>
    <w:rsid w:val="00B661F2"/>
    <w:rsid w:val="00B822EB"/>
    <w:rsid w:val="00B8770E"/>
    <w:rsid w:val="00C064C6"/>
    <w:rsid w:val="00C41EED"/>
    <w:rsid w:val="00C863AB"/>
    <w:rsid w:val="00CE333D"/>
    <w:rsid w:val="00CE40ED"/>
    <w:rsid w:val="00CF4CA3"/>
    <w:rsid w:val="00D05D9A"/>
    <w:rsid w:val="00D13B2A"/>
    <w:rsid w:val="00D37526"/>
    <w:rsid w:val="00DF3A9D"/>
    <w:rsid w:val="00E05DC4"/>
    <w:rsid w:val="00E3389C"/>
    <w:rsid w:val="00E649A8"/>
    <w:rsid w:val="00E9176A"/>
    <w:rsid w:val="00EA52D4"/>
    <w:rsid w:val="00EB0838"/>
    <w:rsid w:val="00EC66D9"/>
    <w:rsid w:val="00ED098D"/>
    <w:rsid w:val="00F03A68"/>
    <w:rsid w:val="00F0695C"/>
    <w:rsid w:val="00F11B22"/>
    <w:rsid w:val="00F2119B"/>
    <w:rsid w:val="00F249DA"/>
    <w:rsid w:val="00F32879"/>
    <w:rsid w:val="00F42724"/>
    <w:rsid w:val="00F70127"/>
    <w:rsid w:val="00F803FF"/>
    <w:rsid w:val="00FB3487"/>
    <w:rsid w:val="00FD2DA2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288E"/>
  <w15:chartTrackingRefBased/>
  <w15:docId w15:val="{824365A3-958F-4FC5-AC75-9ED80CBA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F42724"/>
    <w:pPr>
      <w:ind w:left="720"/>
      <w:contextualSpacing/>
    </w:pPr>
  </w:style>
  <w:style w:type="table" w:styleId="Tabelacomgrade">
    <w:name w:val="Table Grid"/>
    <w:basedOn w:val="Tabelanormal"/>
    <w:uiPriority w:val="39"/>
    <w:rsid w:val="00F42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21">
    <w:name w:val="Tabela Simples 21"/>
    <w:basedOn w:val="Tabelanormal"/>
    <w:uiPriority w:val="42"/>
    <w:rsid w:val="00CE40E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DejaVu Sans" w:hAnsi="Calibri" w:cs="DejaVu Sans"/>
      <w:kern w:val="3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3E4B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278E3"/>
    <w:pPr>
      <w:spacing w:after="120"/>
    </w:pPr>
  </w:style>
  <w:style w:type="paragraph" w:customStyle="1" w:styleId="TableContents">
    <w:name w:val="Table Contents"/>
    <w:basedOn w:val="Standard"/>
    <w:rsid w:val="00B278E3"/>
    <w:pPr>
      <w:suppressLineNumbers/>
    </w:pPr>
  </w:style>
  <w:style w:type="paragraph" w:styleId="Rodap">
    <w:name w:val="footer"/>
    <w:basedOn w:val="Standard"/>
    <w:link w:val="RodapChar"/>
    <w:rsid w:val="00B278E3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B278E3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887AE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B26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263E5"/>
  </w:style>
  <w:style w:type="character" w:customStyle="1" w:styleId="PargrafodaListaChar">
    <w:name w:val="Parágrafo da Lista Char"/>
    <w:basedOn w:val="Fontepargpadro"/>
    <w:link w:val="PargrafodaLista"/>
    <w:uiPriority w:val="34"/>
    <w:rsid w:val="001C5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6D45E-9C6B-485B-B9E2-725922212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C160D5-3FE1-4651-8713-0777239DCD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BC1BA-0977-4E05-836A-942470DC49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1555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Carlos Coelho</dc:creator>
  <cp:keywords/>
  <dc:description/>
  <cp:lastModifiedBy>Francisco Carlos Coelho</cp:lastModifiedBy>
  <cp:revision>115</cp:revision>
  <dcterms:created xsi:type="dcterms:W3CDTF">2024-12-23T12:48:00Z</dcterms:created>
  <dcterms:modified xsi:type="dcterms:W3CDTF">2025-01-30T19:05:00Z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